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Конспект образовательной деятельности по ФЭМП для детей 2-3 лет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Тема «Разберём и соберём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«Разберём и соберём» - игры с сенсорными коробками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Style w:val="a4"/>
          <w:rFonts w:ascii="Tahoma" w:hAnsi="Tahoma" w:cs="Tahoma"/>
          <w:color w:val="464646"/>
        </w:rPr>
        <w:t>Цель:</w:t>
      </w:r>
      <w:r>
        <w:rPr>
          <w:rFonts w:ascii="Tahoma" w:hAnsi="Tahoma" w:cs="Tahoma"/>
          <w:color w:val="464646"/>
        </w:rPr>
        <w:t> Закрепить знания детей об основных цветах </w:t>
      </w:r>
      <w:r>
        <w:rPr>
          <w:rStyle w:val="a5"/>
          <w:rFonts w:ascii="Tahoma" w:hAnsi="Tahoma" w:cs="Tahoma"/>
          <w:color w:val="464646"/>
        </w:rPr>
        <w:t>(красный, желтый, синий, зеленый)</w:t>
      </w:r>
      <w:proofErr w:type="gramStart"/>
      <w:r>
        <w:rPr>
          <w:rStyle w:val="a5"/>
          <w:rFonts w:ascii="Tahoma" w:hAnsi="Tahoma" w:cs="Tahoma"/>
          <w:color w:val="464646"/>
        </w:rPr>
        <w:t>.</w:t>
      </w:r>
      <w:proofErr w:type="gramEnd"/>
      <w:r>
        <w:rPr>
          <w:rFonts w:ascii="Tahoma" w:hAnsi="Tahoma" w:cs="Tahoma"/>
          <w:i/>
          <w:iCs/>
          <w:color w:val="464646"/>
        </w:rPr>
        <w:t> </w:t>
      </w:r>
      <w:r>
        <w:rPr>
          <w:rFonts w:ascii="Tahoma" w:hAnsi="Tahoma" w:cs="Tahoma"/>
          <w:color w:val="464646"/>
        </w:rPr>
        <w:t> </w:t>
      </w:r>
      <w:proofErr w:type="gramStart"/>
      <w:r>
        <w:rPr>
          <w:rFonts w:ascii="Tahoma" w:hAnsi="Tahoma" w:cs="Tahoma"/>
          <w:color w:val="464646"/>
        </w:rPr>
        <w:t>у</w:t>
      </w:r>
      <w:proofErr w:type="gramEnd"/>
      <w:r>
        <w:rPr>
          <w:rFonts w:ascii="Tahoma" w:hAnsi="Tahoma" w:cs="Tahoma"/>
          <w:color w:val="464646"/>
        </w:rPr>
        <w:t>мения обозначать величину/размер предмета.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Style w:val="a4"/>
          <w:rFonts w:ascii="Tahoma" w:hAnsi="Tahoma" w:cs="Tahoma"/>
          <w:color w:val="464646"/>
        </w:rPr>
        <w:t>Задачи: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Style w:val="a4"/>
          <w:rFonts w:ascii="Tahoma" w:hAnsi="Tahoma" w:cs="Tahoma"/>
          <w:color w:val="464646"/>
        </w:rPr>
        <w:t>Обучающие задачи: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 - продолжать учить различать предметы по размеру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 - формировать представления о свойствах предметов: цвет, форма,  величина;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продолжать закреплять умение </w:t>
      </w:r>
      <w:r>
        <w:rPr>
          <w:rStyle w:val="a4"/>
          <w:rFonts w:ascii="Tahoma" w:hAnsi="Tahoma" w:cs="Tahoma"/>
          <w:color w:val="464646"/>
        </w:rPr>
        <w:t>группировать</w:t>
      </w:r>
      <w:r>
        <w:rPr>
          <w:rFonts w:ascii="Tahoma" w:hAnsi="Tahoma" w:cs="Tahoma"/>
          <w:color w:val="464646"/>
        </w:rPr>
        <w:t> однородные предметы по цвету </w:t>
      </w:r>
      <w:r>
        <w:rPr>
          <w:rStyle w:val="a5"/>
          <w:rFonts w:ascii="Tahoma" w:hAnsi="Tahoma" w:cs="Tahoma"/>
          <w:color w:val="464646"/>
        </w:rPr>
        <w:t>(красный, зеленый, желтый, синий).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Style w:val="a4"/>
          <w:rFonts w:ascii="Tahoma" w:hAnsi="Tahoma" w:cs="Tahoma"/>
          <w:color w:val="464646"/>
        </w:rPr>
        <w:t>Развивающие задачи: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Развивать память, мышление, внимание, активный словарный запас;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развивать мелкую моторику рук.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Style w:val="a4"/>
          <w:rFonts w:ascii="Tahoma" w:hAnsi="Tahoma" w:cs="Tahoma"/>
          <w:color w:val="464646"/>
        </w:rPr>
        <w:t>Воспитательные задачи: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Воспитывать усидчивость, интерес к познавательной деятельности;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учить внимательно, слушать воспитателя и выполнять задание;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-воспитывать дружелюбное отношение друг к другу.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Style w:val="a4"/>
          <w:rFonts w:ascii="Tahoma" w:hAnsi="Tahoma" w:cs="Tahoma"/>
          <w:color w:val="464646"/>
        </w:rPr>
        <w:t>Материалы и оборудование:</w:t>
      </w:r>
      <w:r>
        <w:rPr>
          <w:rFonts w:ascii="Tahoma" w:hAnsi="Tahoma" w:cs="Tahoma"/>
          <w:b/>
          <w:bCs/>
          <w:color w:val="464646"/>
        </w:rPr>
        <w:t> </w:t>
      </w:r>
      <w:r>
        <w:rPr>
          <w:rFonts w:ascii="Tahoma" w:hAnsi="Tahoma" w:cs="Tahoma"/>
          <w:color w:val="464646"/>
        </w:rPr>
        <w:t>Игрушка (мишка), две большие пирамидки, сенсорные коробки с шариками основных цветов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Style w:val="a4"/>
          <w:rFonts w:ascii="Tahoma" w:hAnsi="Tahoma" w:cs="Tahoma"/>
          <w:color w:val="464646"/>
        </w:rPr>
        <w:t>Ход занятия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Ребята заходят в группу. Раздаётся сигнал </w:t>
      </w:r>
      <w:proofErr w:type="spellStart"/>
      <w:r>
        <w:rPr>
          <w:rFonts w:ascii="Tahoma" w:hAnsi="Tahoma" w:cs="Tahoma"/>
          <w:color w:val="464646"/>
        </w:rPr>
        <w:t>машины-Би-би</w:t>
      </w:r>
      <w:proofErr w:type="spellEnd"/>
      <w:r>
        <w:rPr>
          <w:rFonts w:ascii="Tahoma" w:hAnsi="Tahoma" w:cs="Tahoma"/>
          <w:color w:val="464646"/>
        </w:rPr>
        <w:t xml:space="preserve">, </w:t>
      </w:r>
      <w:proofErr w:type="spellStart"/>
      <w:r>
        <w:rPr>
          <w:rFonts w:ascii="Tahoma" w:hAnsi="Tahoma" w:cs="Tahoma"/>
          <w:color w:val="464646"/>
        </w:rPr>
        <w:t>би-би</w:t>
      </w:r>
      <w:proofErr w:type="spellEnd"/>
      <w:r>
        <w:rPr>
          <w:rFonts w:ascii="Tahoma" w:hAnsi="Tahoma" w:cs="Tahoma"/>
          <w:color w:val="464646"/>
        </w:rPr>
        <w:t>.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 ввозит машину- грузовик с Мишкой и колечками от большой пирамидки.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Ай-ай-ай, Миша? Что случилось с пирамидкой?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Style w:val="a5"/>
          <w:rFonts w:ascii="Tahoma" w:hAnsi="Tahoma" w:cs="Tahoma"/>
          <w:color w:val="464646"/>
        </w:rPr>
        <w:t>Ребята видят игрушку мишку.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Мишка: Я играл, играл, а собрать у меня не получается.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Воспитатель: Это плохо </w:t>
      </w:r>
      <w:proofErr w:type="spellStart"/>
      <w:r>
        <w:rPr>
          <w:rFonts w:ascii="Tahoma" w:hAnsi="Tahoma" w:cs="Tahoma"/>
          <w:color w:val="464646"/>
        </w:rPr>
        <w:t>Мишенька</w:t>
      </w:r>
      <w:proofErr w:type="gramStart"/>
      <w:r>
        <w:rPr>
          <w:rStyle w:val="a5"/>
          <w:rFonts w:ascii="Tahoma" w:hAnsi="Tahoma" w:cs="Tahoma"/>
          <w:color w:val="464646"/>
        </w:rPr>
        <w:t>.Н</w:t>
      </w:r>
      <w:proofErr w:type="gramEnd"/>
      <w:r>
        <w:rPr>
          <w:rStyle w:val="a5"/>
          <w:rFonts w:ascii="Tahoma" w:hAnsi="Tahoma" w:cs="Tahoma"/>
          <w:color w:val="464646"/>
        </w:rPr>
        <w:t>о</w:t>
      </w:r>
      <w:proofErr w:type="spellEnd"/>
      <w:r>
        <w:rPr>
          <w:rStyle w:val="a5"/>
          <w:rFonts w:ascii="Tahoma" w:hAnsi="Tahoma" w:cs="Tahoma"/>
          <w:color w:val="464646"/>
        </w:rPr>
        <w:t xml:space="preserve"> ты не </w:t>
      </w:r>
      <w:proofErr w:type="spellStart"/>
      <w:r>
        <w:rPr>
          <w:rStyle w:val="a5"/>
          <w:rFonts w:ascii="Tahoma" w:hAnsi="Tahoma" w:cs="Tahoma"/>
          <w:color w:val="464646"/>
        </w:rPr>
        <w:t>грусти.</w:t>
      </w:r>
      <w:r>
        <w:rPr>
          <w:rFonts w:ascii="Tahoma" w:hAnsi="Tahoma" w:cs="Tahoma"/>
          <w:color w:val="464646"/>
        </w:rPr>
        <w:t>В</w:t>
      </w:r>
      <w:proofErr w:type="spellEnd"/>
      <w:r>
        <w:rPr>
          <w:rFonts w:ascii="Tahoma" w:hAnsi="Tahoma" w:cs="Tahoma"/>
          <w:color w:val="464646"/>
        </w:rPr>
        <w:t xml:space="preserve"> нашей группе ребята тебе помогут, только пирамидки надо собирать правильно, сначала большие колечки, потом поменьше, меньше и маленькие. Ребята поможем Мише собрать пирамидку?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Дети: Да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Подвижная игра: </w:t>
      </w:r>
      <w:r>
        <w:rPr>
          <w:rStyle w:val="a4"/>
          <w:rFonts w:ascii="Tahoma" w:hAnsi="Tahoma" w:cs="Tahoma"/>
          <w:color w:val="464646"/>
        </w:rPr>
        <w:t>«Собери пирамидку»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 ходу сбора пирамидки воспитатель уточняет цвет и размер колечек. Когда пирамидку собрали, воспитатель хвалит каждого ребенка. Мишка благодарит детей за помощь.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Ребята садятся на стульчики. Воспитатель предлагает им поиграть.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 </w:t>
      </w:r>
      <w:r>
        <w:rPr>
          <w:rStyle w:val="a5"/>
          <w:rFonts w:ascii="Tahoma" w:hAnsi="Tahoma" w:cs="Tahoma"/>
          <w:color w:val="464646"/>
        </w:rPr>
        <w:t>(Подносит к своему уху мишку.)</w:t>
      </w:r>
      <w:r>
        <w:rPr>
          <w:rFonts w:ascii="Tahoma" w:hAnsi="Tahoma" w:cs="Tahoma"/>
          <w:color w:val="464646"/>
        </w:rPr>
        <w:t> Ребята, Миша говорит, что у него нет друзей в лесу, не с кем поиграть. Давайте, поиграем с ним в наши цветные коробки.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Дети: Да.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Style w:val="a4"/>
          <w:rFonts w:ascii="Tahoma" w:hAnsi="Tahoma" w:cs="Tahoma"/>
          <w:color w:val="464646"/>
        </w:rPr>
        <w:t>Игры с «Сенсорными коробками»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-соберём большие жёлтые шарики в жёлтую коробку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-соберём зелёные маленькие кубики в зелёную коробку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-соберём красные колечки от пирамидок в красную коробку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-соберём все синие предметы в синюю коробку</w:t>
      </w:r>
    </w:p>
    <w:p w:rsidR="00D2410A" w:rsidRDefault="00D2410A" w:rsidP="00D2410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(по ходу игры, воспитатель задаёт детям вопросы- какого цвета, размера кубик, шарик, колечко; в какую коробку положил кубик, почему? и т.д</w:t>
      </w:r>
      <w:proofErr w:type="gramStart"/>
      <w:r>
        <w:rPr>
          <w:rFonts w:ascii="Tahoma" w:hAnsi="Tahoma" w:cs="Tahoma"/>
          <w:color w:val="464646"/>
        </w:rPr>
        <w:t>.С</w:t>
      </w:r>
      <w:proofErr w:type="gramEnd"/>
      <w:r>
        <w:rPr>
          <w:rFonts w:ascii="Tahoma" w:hAnsi="Tahoma" w:cs="Tahoma"/>
          <w:color w:val="464646"/>
        </w:rPr>
        <w:t>тараясь спросить каждого ребёнка)</w:t>
      </w:r>
    </w:p>
    <w:p w:rsidR="00D2410A" w:rsidRDefault="00D2410A" w:rsidP="00D2410A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Воспитатель: Миша понравилось тебе играть с ребятами? Ты знаешь теперь все цвета: назовём их ещё раз все вместе хором: желтый, зелёный, красный, синий </w:t>
      </w:r>
      <w:proofErr w:type="gramStart"/>
      <w:r>
        <w:rPr>
          <w:rFonts w:ascii="Tahoma" w:hAnsi="Tahoma" w:cs="Tahoma"/>
          <w:color w:val="464646"/>
        </w:rPr>
        <w:t xml:space="preserve">( </w:t>
      </w:r>
      <w:proofErr w:type="gramEnd"/>
      <w:r>
        <w:rPr>
          <w:rFonts w:ascii="Tahoma" w:hAnsi="Tahoma" w:cs="Tahoma"/>
          <w:color w:val="464646"/>
        </w:rPr>
        <w:t>воспитатель показывает Мише и детям кубик по очереди разного цвета-дети хором проговаривают цвета)</w:t>
      </w:r>
    </w:p>
    <w:p w:rsidR="00D2410A" w:rsidRDefault="00D2410A" w:rsidP="00D2410A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Воспитатель: Молодцы. Скажем Мише- до свидания! (убирает игрушку). Вам понравилось играть с Мишей? </w:t>
      </w:r>
      <w:proofErr w:type="gramStart"/>
      <w:r>
        <w:rPr>
          <w:rFonts w:ascii="Tahoma" w:hAnsi="Tahoma" w:cs="Tahoma"/>
          <w:color w:val="464646"/>
        </w:rPr>
        <w:t>-д</w:t>
      </w:r>
      <w:proofErr w:type="gramEnd"/>
      <w:r>
        <w:rPr>
          <w:rFonts w:ascii="Tahoma" w:hAnsi="Tahoma" w:cs="Tahoma"/>
          <w:color w:val="464646"/>
        </w:rPr>
        <w:t>а. А вы мне понравились сегодня, я вам за это приготовила подарки (раздаёт мальчика</w:t>
      </w:r>
      <w:proofErr w:type="gramStart"/>
      <w:r>
        <w:rPr>
          <w:rFonts w:ascii="Tahoma" w:hAnsi="Tahoma" w:cs="Tahoma"/>
          <w:color w:val="464646"/>
        </w:rPr>
        <w:t>м-</w:t>
      </w:r>
      <w:proofErr w:type="gramEnd"/>
      <w:r>
        <w:rPr>
          <w:rFonts w:ascii="Tahoma" w:hAnsi="Tahoma" w:cs="Tahoma"/>
          <w:color w:val="464646"/>
        </w:rPr>
        <w:t xml:space="preserve"> бумажные звёздочки, девочкам-)</w:t>
      </w:r>
    </w:p>
    <w:p w:rsidR="00EC7197" w:rsidRPr="00D2410A" w:rsidRDefault="00D2410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41118" cy="3388354"/>
            <wp:effectExtent l="19050" t="0" r="6932" b="0"/>
            <wp:docPr id="1" name="Рисунок 1" descr="https://tacon.ru/wp-content/uploads/b/2/7/b27fcb1c3b86363def6df0d52f60b0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con.ru/wp-content/uploads/b/2/7/b27fcb1c3b86363def6df0d52f60b0e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98" cy="339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197" w:rsidRPr="00D2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10A"/>
    <w:rsid w:val="00D2410A"/>
    <w:rsid w:val="00E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410A"/>
    <w:rPr>
      <w:b/>
      <w:bCs/>
    </w:rPr>
  </w:style>
  <w:style w:type="character" w:styleId="a5">
    <w:name w:val="Emphasis"/>
    <w:basedOn w:val="a0"/>
    <w:uiPriority w:val="20"/>
    <w:qFormat/>
    <w:rsid w:val="00D241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2023-11-15T16:01:00Z</dcterms:created>
  <dcterms:modified xsi:type="dcterms:W3CDTF">2023-11-15T16:08:00Z</dcterms:modified>
</cp:coreProperties>
</file>